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1A4B" w14:textId="117945E8" w:rsidR="00243507" w:rsidRDefault="00A86036" w:rsidP="00FB0AD4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DFC3DF" wp14:editId="2F3E70AD">
            <wp:simplePos x="0" y="0"/>
            <wp:positionH relativeFrom="column">
              <wp:posOffset>4961890</wp:posOffset>
            </wp:positionH>
            <wp:positionV relativeFrom="paragraph">
              <wp:posOffset>-747395</wp:posOffset>
            </wp:positionV>
            <wp:extent cx="1422400" cy="484505"/>
            <wp:effectExtent l="0" t="0" r="6350" b="0"/>
            <wp:wrapNone/>
            <wp:docPr id="178256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6968" name="Image 1782569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3EC">
        <w:rPr>
          <w:b/>
          <w:bCs/>
          <w:noProof/>
        </w:rPr>
        <w:t>Feedback à un</w:t>
      </w:r>
      <w:r w:rsidR="008A575C">
        <w:rPr>
          <w:rFonts w:ascii="Assistant" w:hAnsi="Assistant"/>
          <w:b/>
          <w:bCs/>
          <w:noProof/>
        </w:rPr>
        <w:t>·</w:t>
      </w:r>
      <w:r w:rsidR="00E453EC">
        <w:rPr>
          <w:b/>
          <w:bCs/>
          <w:noProof/>
        </w:rPr>
        <w:t>e autre apprenti</w:t>
      </w:r>
      <w:r w:rsidR="008A575C">
        <w:rPr>
          <w:rFonts w:ascii="Assistant" w:hAnsi="Assistant" w:cs="Assistant" w:hint="cs"/>
          <w:b/>
          <w:bCs/>
          <w:noProof/>
        </w:rPr>
        <w:t>·</w:t>
      </w:r>
      <w:r w:rsidR="00E453EC">
        <w:rPr>
          <w:b/>
          <w:bCs/>
          <w:noProof/>
        </w:rPr>
        <w:t>e sur sa prise de PV</w:t>
      </w:r>
    </w:p>
    <w:p w14:paraId="2C03F1FF" w14:textId="77777777" w:rsidR="00891551" w:rsidRPr="00FB0AD4" w:rsidRDefault="00891551" w:rsidP="00FB0AD4">
      <w:pPr>
        <w:jc w:val="center"/>
        <w:rPr>
          <w:b/>
          <w:bCs/>
        </w:rPr>
      </w:pPr>
    </w:p>
    <w:tbl>
      <w:tblPr>
        <w:tblStyle w:val="Grilledutableau"/>
        <w:tblW w:w="14884" w:type="dxa"/>
        <w:tblInd w:w="-71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1564"/>
        <w:gridCol w:w="4820"/>
        <w:gridCol w:w="7087"/>
      </w:tblGrid>
      <w:tr w:rsidR="0081499F" w14:paraId="224DDA39" w14:textId="63F3C4EF" w:rsidTr="004E0605">
        <w:tc>
          <w:tcPr>
            <w:tcW w:w="1413" w:type="dxa"/>
            <w:vMerge w:val="restart"/>
          </w:tcPr>
          <w:p w14:paraId="76A0CAF4" w14:textId="77777777" w:rsidR="0081499F" w:rsidRDefault="0081499F" w:rsidP="003A720A">
            <w:pPr>
              <w:jc w:val="center"/>
              <w:rPr>
                <w:b/>
                <w:bCs/>
              </w:rPr>
            </w:pPr>
          </w:p>
          <w:p w14:paraId="64207A8C" w14:textId="77777777" w:rsidR="0081499F" w:rsidRDefault="0081499F" w:rsidP="003A720A">
            <w:pPr>
              <w:jc w:val="center"/>
              <w:rPr>
                <w:b/>
                <w:bCs/>
              </w:rPr>
            </w:pPr>
          </w:p>
          <w:p w14:paraId="19A0D105" w14:textId="77777777" w:rsidR="0081499F" w:rsidRDefault="0081499F" w:rsidP="003A720A">
            <w:pPr>
              <w:jc w:val="center"/>
              <w:rPr>
                <w:b/>
                <w:bCs/>
              </w:rPr>
            </w:pPr>
          </w:p>
          <w:p w14:paraId="3A04E7BC" w14:textId="77777777" w:rsidR="0081499F" w:rsidRDefault="0081499F" w:rsidP="003A720A">
            <w:pPr>
              <w:jc w:val="center"/>
              <w:rPr>
                <w:b/>
                <w:bCs/>
              </w:rPr>
            </w:pPr>
          </w:p>
          <w:p w14:paraId="1208A282" w14:textId="77777777" w:rsidR="0081499F" w:rsidRDefault="0081499F" w:rsidP="003A720A">
            <w:pPr>
              <w:jc w:val="center"/>
              <w:rPr>
                <w:b/>
                <w:bCs/>
              </w:rPr>
            </w:pPr>
          </w:p>
          <w:p w14:paraId="75CB20B3" w14:textId="693ADBA1" w:rsidR="0081499F" w:rsidRPr="00E453EC" w:rsidRDefault="0081499F" w:rsidP="003A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 succinct</w:t>
            </w:r>
          </w:p>
        </w:tc>
        <w:tc>
          <w:tcPr>
            <w:tcW w:w="1564" w:type="dxa"/>
          </w:tcPr>
          <w:p w14:paraId="0CB26FB6" w14:textId="573FF3F6" w:rsidR="0081499F" w:rsidRPr="00E453EC" w:rsidRDefault="0081499F" w:rsidP="003A720A">
            <w:pPr>
              <w:jc w:val="center"/>
              <w:rPr>
                <w:b/>
                <w:bCs/>
              </w:rPr>
            </w:pPr>
            <w:r w:rsidRPr="00E453EC">
              <w:rPr>
                <w:b/>
                <w:bCs/>
              </w:rPr>
              <w:t>Critères</w:t>
            </w:r>
          </w:p>
        </w:tc>
        <w:tc>
          <w:tcPr>
            <w:tcW w:w="4820" w:type="dxa"/>
          </w:tcPr>
          <w:p w14:paraId="3474562F" w14:textId="0A91F47B" w:rsidR="0081499F" w:rsidRPr="00E453EC" w:rsidRDefault="0081499F" w:rsidP="003A720A">
            <w:pPr>
              <w:jc w:val="center"/>
              <w:rPr>
                <w:b/>
                <w:bCs/>
              </w:rPr>
            </w:pPr>
            <w:r w:rsidRPr="00E453EC">
              <w:rPr>
                <w:b/>
                <w:bCs/>
              </w:rPr>
              <w:t>Indicateurs</w:t>
            </w:r>
          </w:p>
        </w:tc>
        <w:tc>
          <w:tcPr>
            <w:tcW w:w="7087" w:type="dxa"/>
          </w:tcPr>
          <w:p w14:paraId="19D700AF" w14:textId="22C3DAF4" w:rsidR="0081499F" w:rsidRPr="00E453EC" w:rsidRDefault="0081499F" w:rsidP="003A7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Feedback </w:t>
            </w:r>
          </w:p>
        </w:tc>
      </w:tr>
      <w:tr w:rsidR="0081499F" w14:paraId="3D94AB67" w14:textId="6841F6B7" w:rsidTr="004E0605">
        <w:tc>
          <w:tcPr>
            <w:tcW w:w="1413" w:type="dxa"/>
            <w:vMerge/>
          </w:tcPr>
          <w:p w14:paraId="1FB9949A" w14:textId="5440923A" w:rsidR="0081499F" w:rsidRPr="00E453EC" w:rsidRDefault="0081499F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0D2F5462" w14:textId="77777777" w:rsidR="0081499F" w:rsidRDefault="0081499F" w:rsidP="004E0605">
            <w:pPr>
              <w:pStyle w:val="Paragraphedeliste"/>
              <w:spacing w:before="120" w:after="240"/>
              <w:ind w:left="0"/>
            </w:pPr>
            <w:r>
              <w:t>Complet</w:t>
            </w:r>
          </w:p>
          <w:p w14:paraId="7EEF98C2" w14:textId="77777777" w:rsidR="0081499F" w:rsidRDefault="0081499F" w:rsidP="004E0605">
            <w:pPr>
              <w:pStyle w:val="Paragraphedeliste"/>
              <w:spacing w:before="240" w:after="240"/>
              <w:ind w:left="0"/>
            </w:pPr>
          </w:p>
          <w:p w14:paraId="2D868DE5" w14:textId="3FDFDDC8" w:rsidR="0081499F" w:rsidRDefault="0081499F" w:rsidP="004E0605">
            <w:pPr>
              <w:pStyle w:val="Paragraphedeliste"/>
              <w:spacing w:before="240" w:after="240"/>
              <w:ind w:left="0"/>
            </w:pPr>
            <w:r>
              <w:t>Eléments du canevas</w:t>
            </w:r>
          </w:p>
        </w:tc>
        <w:tc>
          <w:tcPr>
            <w:tcW w:w="4820" w:type="dxa"/>
          </w:tcPr>
          <w:p w14:paraId="7202B8D9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120"/>
              <w:ind w:left="323" w:hanging="357"/>
              <w:contextualSpacing w:val="0"/>
            </w:pPr>
            <w:r>
              <w:t>Lieu</w:t>
            </w:r>
          </w:p>
          <w:p w14:paraId="6D7A523E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Durée</w:t>
            </w:r>
          </w:p>
          <w:p w14:paraId="08B206A5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Date</w:t>
            </w:r>
          </w:p>
          <w:p w14:paraId="30B58DA2" w14:textId="3C0CECF0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proofErr w:type="spellStart"/>
            <w:r>
              <w:t>Participant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présent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  <w:r>
              <w:t xml:space="preserve"> et </w:t>
            </w:r>
            <w:proofErr w:type="spellStart"/>
            <w:r>
              <w:t>excusé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</w:p>
          <w:p w14:paraId="40074157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Ordre du jour</w:t>
            </w:r>
          </w:p>
          <w:p w14:paraId="71627700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Durée</w:t>
            </w:r>
          </w:p>
          <w:p w14:paraId="697C3761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Date de la rédaction</w:t>
            </w:r>
          </w:p>
          <w:p w14:paraId="5D657228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Nom et signature du rédacteur/</w:t>
            </w:r>
            <w:proofErr w:type="spellStart"/>
            <w:r>
              <w:t>trice</w:t>
            </w:r>
            <w:proofErr w:type="spellEnd"/>
            <w:r>
              <w:t xml:space="preserve"> du PV</w:t>
            </w:r>
          </w:p>
          <w:p w14:paraId="17D95448" w14:textId="77777777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240"/>
              <w:ind w:left="324"/>
            </w:pPr>
            <w:r>
              <w:t>Liste de diffusion (par exemple tiers à informer)</w:t>
            </w:r>
          </w:p>
          <w:p w14:paraId="1DFE5BA4" w14:textId="1DB21871" w:rsidR="0081499F" w:rsidRDefault="0081499F" w:rsidP="004E0605">
            <w:pPr>
              <w:pStyle w:val="Paragraphedeliste"/>
              <w:numPr>
                <w:ilvl w:val="0"/>
                <w:numId w:val="12"/>
              </w:numPr>
              <w:spacing w:before="240" w:after="120"/>
              <w:ind w:left="323" w:hanging="357"/>
            </w:pPr>
            <w:proofErr w:type="spellStart"/>
            <w:r>
              <w:t>Ev</w:t>
            </w:r>
            <w:proofErr w:type="spellEnd"/>
            <w:r>
              <w:t>. annexe(s)</w:t>
            </w:r>
          </w:p>
        </w:tc>
        <w:tc>
          <w:tcPr>
            <w:tcW w:w="7087" w:type="dxa"/>
            <w:vMerge w:val="restart"/>
          </w:tcPr>
          <w:p w14:paraId="302AC421" w14:textId="7F5E6568" w:rsidR="0081499F" w:rsidRDefault="0081499F" w:rsidP="004E0605">
            <w:pPr>
              <w:spacing w:before="120"/>
            </w:pPr>
            <w:r>
              <w:t xml:space="preserve">Donnez un feedback constructif, c’est-à-dire basé sur des faits avec au minimum 1 proposition d’amélioration. </w:t>
            </w:r>
          </w:p>
          <w:p w14:paraId="45A2ACB6" w14:textId="77777777" w:rsidR="0081499F" w:rsidRDefault="0081499F" w:rsidP="00E453EC"/>
        </w:tc>
      </w:tr>
      <w:tr w:rsidR="0081499F" w14:paraId="45D132AD" w14:textId="0CC8A0FB" w:rsidTr="004E0605">
        <w:trPr>
          <w:trHeight w:val="907"/>
        </w:trPr>
        <w:tc>
          <w:tcPr>
            <w:tcW w:w="1413" w:type="dxa"/>
            <w:vMerge/>
          </w:tcPr>
          <w:p w14:paraId="0B80590D" w14:textId="4C36AD7C" w:rsidR="0081499F" w:rsidRPr="00E453EC" w:rsidRDefault="0081499F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55E4F7E7" w14:textId="0C189A2C" w:rsidR="0081499F" w:rsidRDefault="0081499F" w:rsidP="004E0605">
            <w:pPr>
              <w:spacing w:before="120"/>
            </w:pPr>
            <w:r>
              <w:t>Structuré</w:t>
            </w:r>
          </w:p>
        </w:tc>
        <w:tc>
          <w:tcPr>
            <w:tcW w:w="4820" w:type="dxa"/>
          </w:tcPr>
          <w:p w14:paraId="4C072AE4" w14:textId="4C710109" w:rsidR="0081499F" w:rsidRDefault="0081499F" w:rsidP="004E0605">
            <w:pPr>
              <w:spacing w:before="120" w:after="120"/>
              <w:ind w:left="41"/>
              <w:jc w:val="both"/>
            </w:pPr>
            <w:r>
              <w:t>Canevas clair avec données de base de départ, partie centrale avec le PV, signatures en bas de PV</w:t>
            </w:r>
          </w:p>
        </w:tc>
        <w:tc>
          <w:tcPr>
            <w:tcW w:w="7087" w:type="dxa"/>
            <w:vMerge/>
          </w:tcPr>
          <w:p w14:paraId="07D46F04" w14:textId="77777777" w:rsidR="0081499F" w:rsidRDefault="0081499F"/>
        </w:tc>
      </w:tr>
      <w:tr w:rsidR="0081499F" w14:paraId="0935821E" w14:textId="7BB397E9" w:rsidTr="004E0605">
        <w:trPr>
          <w:trHeight w:val="907"/>
        </w:trPr>
        <w:tc>
          <w:tcPr>
            <w:tcW w:w="1413" w:type="dxa"/>
            <w:vMerge/>
          </w:tcPr>
          <w:p w14:paraId="33A5DA2B" w14:textId="68AA55E5" w:rsidR="0081499F" w:rsidRPr="00E453EC" w:rsidRDefault="0081499F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7CAF8493" w14:textId="44E645E9" w:rsidR="0081499F" w:rsidRDefault="0081499F" w:rsidP="004E0605">
            <w:pPr>
              <w:spacing w:before="120"/>
            </w:pPr>
            <w:r>
              <w:t>Intelligible</w:t>
            </w:r>
          </w:p>
        </w:tc>
        <w:tc>
          <w:tcPr>
            <w:tcW w:w="4820" w:type="dxa"/>
          </w:tcPr>
          <w:p w14:paraId="44187686" w14:textId="77777777" w:rsidR="0081499F" w:rsidRDefault="0081499F" w:rsidP="004E0605">
            <w:pPr>
              <w:spacing w:before="120"/>
              <w:ind w:left="323" w:hanging="323"/>
            </w:pPr>
            <w:r>
              <w:t>Sans faute d’orthographe</w:t>
            </w:r>
          </w:p>
          <w:p w14:paraId="26387A01" w14:textId="77777777" w:rsidR="0081499F" w:rsidRDefault="0081499F" w:rsidP="004E0605">
            <w:r>
              <w:t>Texte rédigé en langage écrit (et non oral)</w:t>
            </w:r>
          </w:p>
          <w:p w14:paraId="75A38E2E" w14:textId="77777777" w:rsidR="0081499F" w:rsidRDefault="0081499F" w:rsidP="004E0605">
            <w:r>
              <w:t>La syntaxe (points, virgules, etc.) sont respectés</w:t>
            </w:r>
          </w:p>
          <w:p w14:paraId="7309A59E" w14:textId="77777777" w:rsidR="0081499F" w:rsidRDefault="0081499F" w:rsidP="004E0605"/>
          <w:p w14:paraId="747DFD40" w14:textId="7356B5D3" w:rsidR="0081499F" w:rsidRPr="0081499F" w:rsidRDefault="0081499F" w:rsidP="004E0605">
            <w:pPr>
              <w:spacing w:after="120"/>
              <w:rPr>
                <w:b/>
                <w:bCs/>
              </w:rPr>
            </w:pPr>
            <w:r w:rsidRPr="0081499F">
              <w:t>Le contenu est compréhensible pour une personne</w:t>
            </w:r>
            <w:r w:rsidRPr="0081499F">
              <w:rPr>
                <w:b/>
                <w:bCs/>
              </w:rPr>
              <w:t xml:space="preserve"> devant comprendre rapidement ce qui s’est dit durant la séance. </w:t>
            </w:r>
          </w:p>
        </w:tc>
        <w:tc>
          <w:tcPr>
            <w:tcW w:w="7087" w:type="dxa"/>
            <w:vMerge/>
          </w:tcPr>
          <w:p w14:paraId="33D7ACF9" w14:textId="77777777" w:rsidR="0081499F" w:rsidRDefault="0081499F"/>
        </w:tc>
      </w:tr>
    </w:tbl>
    <w:p w14:paraId="711DB851" w14:textId="1171714C" w:rsidR="0086466F" w:rsidRDefault="0086466F" w:rsidP="0081499F"/>
    <w:p w14:paraId="1BD34A3A" w14:textId="77777777" w:rsidR="00891551" w:rsidRDefault="00891551" w:rsidP="0081499F"/>
    <w:p w14:paraId="46CD7C45" w14:textId="77777777" w:rsidR="0081499F" w:rsidRDefault="0081499F" w:rsidP="0081499F"/>
    <w:tbl>
      <w:tblPr>
        <w:tblStyle w:val="Grilledutableau"/>
        <w:tblW w:w="14884" w:type="dxa"/>
        <w:tblInd w:w="-714" w:type="dxa"/>
        <w:tblLook w:val="04A0" w:firstRow="1" w:lastRow="0" w:firstColumn="1" w:lastColumn="0" w:noHBand="0" w:noVBand="1"/>
      </w:tblPr>
      <w:tblGrid>
        <w:gridCol w:w="1413"/>
        <w:gridCol w:w="1564"/>
        <w:gridCol w:w="4820"/>
        <w:gridCol w:w="7087"/>
      </w:tblGrid>
      <w:tr w:rsidR="0081499F" w14:paraId="22654AA6" w14:textId="77777777" w:rsidTr="002F3594">
        <w:tc>
          <w:tcPr>
            <w:tcW w:w="1413" w:type="dxa"/>
            <w:vMerge w:val="restart"/>
          </w:tcPr>
          <w:p w14:paraId="00B48985" w14:textId="2CFD51B5" w:rsidR="0081499F" w:rsidRDefault="0081499F" w:rsidP="002F3594">
            <w:pPr>
              <w:jc w:val="center"/>
              <w:rPr>
                <w:b/>
                <w:bCs/>
              </w:rPr>
            </w:pPr>
            <w:r>
              <w:br w:type="page"/>
            </w:r>
          </w:p>
          <w:p w14:paraId="290C6AFD" w14:textId="77777777" w:rsidR="0081499F" w:rsidRDefault="0081499F" w:rsidP="002F3594">
            <w:pPr>
              <w:jc w:val="center"/>
              <w:rPr>
                <w:b/>
                <w:bCs/>
              </w:rPr>
            </w:pPr>
          </w:p>
          <w:p w14:paraId="5C71442D" w14:textId="77777777" w:rsidR="0081499F" w:rsidRDefault="0081499F" w:rsidP="002F3594">
            <w:pPr>
              <w:jc w:val="center"/>
              <w:rPr>
                <w:b/>
                <w:bCs/>
              </w:rPr>
            </w:pPr>
          </w:p>
          <w:p w14:paraId="005156A5" w14:textId="77777777" w:rsidR="0081499F" w:rsidRDefault="0081499F" w:rsidP="002F3594">
            <w:pPr>
              <w:jc w:val="center"/>
              <w:rPr>
                <w:b/>
                <w:bCs/>
              </w:rPr>
            </w:pPr>
          </w:p>
          <w:p w14:paraId="4B759D1B" w14:textId="77777777" w:rsidR="0081499F" w:rsidRDefault="0081499F" w:rsidP="002F3594">
            <w:pPr>
              <w:jc w:val="center"/>
              <w:rPr>
                <w:b/>
                <w:bCs/>
              </w:rPr>
            </w:pPr>
          </w:p>
          <w:p w14:paraId="7A18F23E" w14:textId="22416389" w:rsidR="0081499F" w:rsidRPr="00E453EC" w:rsidRDefault="0081499F" w:rsidP="002F3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 de décisions</w:t>
            </w:r>
          </w:p>
        </w:tc>
        <w:tc>
          <w:tcPr>
            <w:tcW w:w="1564" w:type="dxa"/>
          </w:tcPr>
          <w:p w14:paraId="2A123028" w14:textId="77777777" w:rsidR="0081499F" w:rsidRPr="00E453EC" w:rsidRDefault="0081499F" w:rsidP="002F3594">
            <w:pPr>
              <w:jc w:val="center"/>
              <w:rPr>
                <w:b/>
                <w:bCs/>
              </w:rPr>
            </w:pPr>
            <w:r w:rsidRPr="00E453EC">
              <w:rPr>
                <w:b/>
                <w:bCs/>
              </w:rPr>
              <w:t>Critères</w:t>
            </w:r>
          </w:p>
        </w:tc>
        <w:tc>
          <w:tcPr>
            <w:tcW w:w="4820" w:type="dxa"/>
          </w:tcPr>
          <w:p w14:paraId="16CE3D49" w14:textId="77777777" w:rsidR="0081499F" w:rsidRPr="00E453EC" w:rsidRDefault="0081499F" w:rsidP="002F3594">
            <w:pPr>
              <w:jc w:val="center"/>
              <w:rPr>
                <w:b/>
                <w:bCs/>
              </w:rPr>
            </w:pPr>
            <w:r w:rsidRPr="00E453EC">
              <w:rPr>
                <w:b/>
                <w:bCs/>
              </w:rPr>
              <w:t>Indicateurs</w:t>
            </w:r>
          </w:p>
        </w:tc>
        <w:tc>
          <w:tcPr>
            <w:tcW w:w="7087" w:type="dxa"/>
          </w:tcPr>
          <w:p w14:paraId="0111C954" w14:textId="77777777" w:rsidR="0081499F" w:rsidRPr="00E453EC" w:rsidRDefault="0081499F" w:rsidP="002F3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Feedback </w:t>
            </w:r>
          </w:p>
        </w:tc>
      </w:tr>
      <w:tr w:rsidR="0081499F" w14:paraId="21CBD189" w14:textId="77777777" w:rsidTr="002F3594">
        <w:tc>
          <w:tcPr>
            <w:tcW w:w="1413" w:type="dxa"/>
            <w:vMerge/>
          </w:tcPr>
          <w:p w14:paraId="22ED7F73" w14:textId="77777777" w:rsidR="0081499F" w:rsidRPr="00E453EC" w:rsidRDefault="0081499F" w:rsidP="002F359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0C3F2626" w14:textId="77777777" w:rsidR="0081499F" w:rsidRDefault="0081499F" w:rsidP="004E0605">
            <w:pPr>
              <w:pStyle w:val="Paragraphedeliste"/>
              <w:spacing w:before="120"/>
              <w:ind w:left="0"/>
            </w:pPr>
            <w:r>
              <w:t>Complet</w:t>
            </w:r>
          </w:p>
          <w:p w14:paraId="6DA746F2" w14:textId="77777777" w:rsidR="0081499F" w:rsidRDefault="0081499F" w:rsidP="004E0605">
            <w:pPr>
              <w:pStyle w:val="Paragraphedeliste"/>
              <w:spacing w:before="120"/>
              <w:ind w:left="0"/>
            </w:pPr>
          </w:p>
          <w:p w14:paraId="4559B0E1" w14:textId="77777777" w:rsidR="0081499F" w:rsidRDefault="0081499F" w:rsidP="004E0605">
            <w:pPr>
              <w:pStyle w:val="Paragraphedeliste"/>
              <w:spacing w:before="120"/>
              <w:ind w:left="0"/>
            </w:pPr>
            <w:r>
              <w:t>Eléments du canevas</w:t>
            </w:r>
          </w:p>
        </w:tc>
        <w:tc>
          <w:tcPr>
            <w:tcW w:w="4820" w:type="dxa"/>
          </w:tcPr>
          <w:p w14:paraId="1CE38CD2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2" w:hanging="357"/>
              <w:contextualSpacing w:val="0"/>
            </w:pPr>
            <w:r>
              <w:t>Lieu</w:t>
            </w:r>
          </w:p>
          <w:p w14:paraId="609E0909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Durée</w:t>
            </w:r>
          </w:p>
          <w:p w14:paraId="29CD99AE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Date</w:t>
            </w:r>
          </w:p>
          <w:p w14:paraId="4F8D61E8" w14:textId="1794A7ED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proofErr w:type="spellStart"/>
            <w:r>
              <w:t>Participant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présent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  <w:r>
              <w:t xml:space="preserve"> et </w:t>
            </w:r>
            <w:proofErr w:type="spellStart"/>
            <w:r>
              <w:t>excusé</w:t>
            </w:r>
            <w:r w:rsidR="008A575C">
              <w:rPr>
                <w:rFonts w:ascii="Assistant" w:hAnsi="Assistant" w:cs="Assistant" w:hint="cs"/>
              </w:rPr>
              <w:t>·</w:t>
            </w:r>
            <w:r w:rsidR="008A575C">
              <w:t>e</w:t>
            </w:r>
            <w:r>
              <w:t>s</w:t>
            </w:r>
            <w:proofErr w:type="spellEnd"/>
          </w:p>
          <w:p w14:paraId="7DF1D5DF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Ordre du jour</w:t>
            </w:r>
          </w:p>
          <w:p w14:paraId="41A6CEFD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Durée</w:t>
            </w:r>
          </w:p>
          <w:p w14:paraId="375F86DE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Date de la rédaction</w:t>
            </w:r>
          </w:p>
          <w:p w14:paraId="66C5CD03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Nom et signature du rédacteur/</w:t>
            </w:r>
            <w:proofErr w:type="spellStart"/>
            <w:r>
              <w:t>trice</w:t>
            </w:r>
            <w:proofErr w:type="spellEnd"/>
            <w:r>
              <w:t xml:space="preserve"> du PV</w:t>
            </w:r>
          </w:p>
          <w:p w14:paraId="4D56C82D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before="120"/>
              <w:ind w:left="314"/>
            </w:pPr>
            <w:r>
              <w:t>Liste de diffusion (par exemple tiers à informer)</w:t>
            </w:r>
          </w:p>
          <w:p w14:paraId="154A4942" w14:textId="77777777" w:rsidR="0081499F" w:rsidRDefault="0081499F" w:rsidP="004E0605">
            <w:pPr>
              <w:pStyle w:val="Paragraphedeliste"/>
              <w:numPr>
                <w:ilvl w:val="0"/>
                <w:numId w:val="13"/>
              </w:numPr>
              <w:spacing w:after="120"/>
              <w:ind w:left="312" w:hanging="357"/>
              <w:contextualSpacing w:val="0"/>
            </w:pPr>
            <w:proofErr w:type="spellStart"/>
            <w:r>
              <w:t>Ev</w:t>
            </w:r>
            <w:proofErr w:type="spellEnd"/>
            <w:r>
              <w:t>. annexe(s)</w:t>
            </w:r>
          </w:p>
        </w:tc>
        <w:tc>
          <w:tcPr>
            <w:tcW w:w="7087" w:type="dxa"/>
            <w:vMerge w:val="restart"/>
          </w:tcPr>
          <w:p w14:paraId="519C6F55" w14:textId="77777777" w:rsidR="0081499F" w:rsidRDefault="0081499F" w:rsidP="004E0605">
            <w:pPr>
              <w:spacing w:before="120"/>
            </w:pPr>
            <w:r>
              <w:t xml:space="preserve">Donnez un feedback constructif, c’est-à-dire basé sur des faits avec au minimum 1 proposition d’amélioration. </w:t>
            </w:r>
          </w:p>
          <w:p w14:paraId="7967E512" w14:textId="77777777" w:rsidR="0081499F" w:rsidRDefault="0081499F" w:rsidP="002F3594"/>
        </w:tc>
      </w:tr>
      <w:tr w:rsidR="0081499F" w14:paraId="326FD1A4" w14:textId="77777777" w:rsidTr="002F3594">
        <w:tc>
          <w:tcPr>
            <w:tcW w:w="1413" w:type="dxa"/>
            <w:vMerge/>
          </w:tcPr>
          <w:p w14:paraId="23324120" w14:textId="77777777" w:rsidR="0081499F" w:rsidRPr="00E453EC" w:rsidRDefault="0081499F" w:rsidP="002F359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59F91F9F" w14:textId="77777777" w:rsidR="0081499F" w:rsidRDefault="0081499F" w:rsidP="004E0605">
            <w:pPr>
              <w:spacing w:before="120"/>
            </w:pPr>
            <w:r>
              <w:t>Structuré</w:t>
            </w:r>
          </w:p>
        </w:tc>
        <w:tc>
          <w:tcPr>
            <w:tcW w:w="4820" w:type="dxa"/>
          </w:tcPr>
          <w:p w14:paraId="453EFD0A" w14:textId="77777777" w:rsidR="0081499F" w:rsidRDefault="0081499F" w:rsidP="004E0605">
            <w:pPr>
              <w:spacing w:before="120" w:after="120"/>
            </w:pPr>
            <w:r>
              <w:t>Canevas clair avec données de base de départ, partie centrale avec le PV, signatures en bas de PV</w:t>
            </w:r>
          </w:p>
        </w:tc>
        <w:tc>
          <w:tcPr>
            <w:tcW w:w="7087" w:type="dxa"/>
            <w:vMerge/>
          </w:tcPr>
          <w:p w14:paraId="1C7E4027" w14:textId="77777777" w:rsidR="0081499F" w:rsidRDefault="0081499F" w:rsidP="002F3594"/>
        </w:tc>
      </w:tr>
      <w:tr w:rsidR="0081499F" w14:paraId="1D25A247" w14:textId="77777777" w:rsidTr="002F3594">
        <w:tc>
          <w:tcPr>
            <w:tcW w:w="1413" w:type="dxa"/>
            <w:vMerge/>
          </w:tcPr>
          <w:p w14:paraId="06CA4045" w14:textId="77777777" w:rsidR="0081499F" w:rsidRPr="00E453EC" w:rsidRDefault="0081499F" w:rsidP="002F359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14:paraId="181059AE" w14:textId="77777777" w:rsidR="0081499F" w:rsidRDefault="0081499F" w:rsidP="004E0605">
            <w:pPr>
              <w:spacing w:before="120"/>
            </w:pPr>
            <w:r>
              <w:t>Intelligible</w:t>
            </w:r>
          </w:p>
        </w:tc>
        <w:tc>
          <w:tcPr>
            <w:tcW w:w="4820" w:type="dxa"/>
          </w:tcPr>
          <w:p w14:paraId="464D2E0B" w14:textId="77777777" w:rsidR="0081499F" w:rsidRDefault="0081499F" w:rsidP="004E0605">
            <w:pPr>
              <w:spacing w:before="120"/>
            </w:pPr>
            <w:r>
              <w:t>Sans faute d’orthographe</w:t>
            </w:r>
          </w:p>
          <w:p w14:paraId="19EC40ED" w14:textId="77777777" w:rsidR="0081499F" w:rsidRDefault="0081499F" w:rsidP="004E0605">
            <w:pPr>
              <w:spacing w:before="120"/>
            </w:pPr>
            <w:r>
              <w:t>Texte rédigé en langage écrit (et non oral)</w:t>
            </w:r>
          </w:p>
          <w:p w14:paraId="17839147" w14:textId="77777777" w:rsidR="0081499F" w:rsidRDefault="0081499F" w:rsidP="004E0605">
            <w:pPr>
              <w:spacing w:before="120"/>
            </w:pPr>
            <w:r>
              <w:t>La syntaxe (points, virgules, etc.) sont respectés</w:t>
            </w:r>
          </w:p>
          <w:p w14:paraId="2D6907B8" w14:textId="77777777" w:rsidR="0081499F" w:rsidRDefault="0081499F" w:rsidP="004E0605">
            <w:pPr>
              <w:spacing w:before="120"/>
            </w:pPr>
          </w:p>
          <w:p w14:paraId="3159D6CA" w14:textId="645755AA" w:rsidR="0081499F" w:rsidRDefault="0081499F" w:rsidP="004E0605">
            <w:pPr>
              <w:spacing w:before="120" w:after="120"/>
            </w:pPr>
            <w:r w:rsidRPr="0081499F">
              <w:t>Le contenu est compréhensible pour une personne absente</w:t>
            </w:r>
            <w:r>
              <w:rPr>
                <w:b/>
                <w:bCs/>
              </w:rPr>
              <w:t xml:space="preserve"> et</w:t>
            </w:r>
            <w:r w:rsidRPr="0081499F">
              <w:rPr>
                <w:b/>
                <w:bCs/>
              </w:rPr>
              <w:t xml:space="preserve"> devant </w:t>
            </w:r>
            <w:r>
              <w:rPr>
                <w:b/>
                <w:bCs/>
              </w:rPr>
              <w:t xml:space="preserve">connaître les décisions prises et savoir </w:t>
            </w:r>
            <w:r w:rsidR="008A575C">
              <w:rPr>
                <w:b/>
                <w:bCs/>
              </w:rPr>
              <w:t>s’il</w:t>
            </w:r>
            <w:r>
              <w:rPr>
                <w:b/>
                <w:bCs/>
              </w:rPr>
              <w:t>/elle doit réaliser quelque chose en lien avec cette séance</w:t>
            </w:r>
            <w:r w:rsidR="008A575C">
              <w:rPr>
                <w:b/>
                <w:bCs/>
              </w:rPr>
              <w:t>.</w:t>
            </w:r>
          </w:p>
        </w:tc>
        <w:tc>
          <w:tcPr>
            <w:tcW w:w="7087" w:type="dxa"/>
            <w:vMerge/>
          </w:tcPr>
          <w:p w14:paraId="5E91DF05" w14:textId="77777777" w:rsidR="0081499F" w:rsidRDefault="0081499F" w:rsidP="002F3594"/>
        </w:tc>
      </w:tr>
    </w:tbl>
    <w:p w14:paraId="2A16D52A" w14:textId="679A7240" w:rsidR="0081499F" w:rsidRDefault="0081499F" w:rsidP="00927F19"/>
    <w:sectPr w:rsidR="0081499F" w:rsidSect="00927F19">
      <w:headerReference w:type="default" r:id="rId8"/>
      <w:foot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BDDF" w14:textId="77777777" w:rsidR="00A76DCC" w:rsidRDefault="00A76DCC" w:rsidP="00E257B7">
      <w:pPr>
        <w:spacing w:after="0" w:line="240" w:lineRule="auto"/>
      </w:pPr>
      <w:r>
        <w:separator/>
      </w:r>
    </w:p>
  </w:endnote>
  <w:endnote w:type="continuationSeparator" w:id="0">
    <w:p w14:paraId="19AD1569" w14:textId="77777777" w:rsidR="00A76DCC" w:rsidRDefault="00A76DCC" w:rsidP="00E2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CC15" w14:textId="74C00DA6" w:rsidR="00E257B7" w:rsidRDefault="00E257B7">
    <w:pPr>
      <w:pStyle w:val="Pieddepage"/>
    </w:pPr>
    <w:r>
      <w:ptab w:relativeTo="margin" w:alignment="center" w:leader="none"/>
    </w:r>
    <w:r>
      <w:ptab w:relativeTo="margin" w:alignment="right" w:leader="none"/>
    </w:r>
    <w:r>
      <w:t>ORF-VD, août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D3DB" w14:textId="77777777" w:rsidR="00A76DCC" w:rsidRDefault="00A76DCC" w:rsidP="00E257B7">
      <w:pPr>
        <w:spacing w:after="0" w:line="240" w:lineRule="auto"/>
      </w:pPr>
      <w:r>
        <w:separator/>
      </w:r>
    </w:p>
  </w:footnote>
  <w:footnote w:type="continuationSeparator" w:id="0">
    <w:p w14:paraId="7F0CB42C" w14:textId="77777777" w:rsidR="00A76DCC" w:rsidRDefault="00A76DCC" w:rsidP="00E2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C516" w14:textId="44B41CCA" w:rsidR="002208CF" w:rsidRPr="002208CF" w:rsidRDefault="002208CF">
    <w:pPr>
      <w:pStyle w:val="En-tte"/>
      <w:rPr>
        <w:rFonts w:asciiTheme="minorHAnsi" w:hAnsiTheme="minorHAnsi" w:cstheme="minorHAnsi"/>
        <w:i/>
        <w:iCs/>
      </w:rPr>
    </w:pPr>
    <w:r w:rsidRPr="002208CF">
      <w:rPr>
        <w:rFonts w:asciiTheme="minorHAnsi" w:hAnsiTheme="minorHAnsi" w:cstheme="minorHAnsi"/>
        <w:i/>
        <w:iCs/>
      </w:rPr>
      <w:t>J8 - E</w:t>
    </w:r>
    <w:r w:rsidR="00927F19">
      <w:rPr>
        <w:rFonts w:asciiTheme="minorHAnsi" w:hAnsiTheme="minorHAnsi" w:cstheme="minorHAnsi"/>
        <w:i/>
        <w:iCs/>
      </w:rPr>
      <w:t>x</w:t>
    </w:r>
    <w:r w:rsidRPr="002208CF">
      <w:rPr>
        <w:rFonts w:asciiTheme="minorHAnsi" w:hAnsiTheme="minorHAnsi" w:cstheme="minorHAnsi"/>
        <w:i/>
        <w:iCs/>
      </w:rPr>
      <w:t>. 05 - F</w:t>
    </w:r>
    <w:r w:rsidR="00927F19">
      <w:rPr>
        <w:rFonts w:asciiTheme="minorHAnsi" w:hAnsiTheme="minorHAnsi" w:cstheme="minorHAnsi"/>
        <w:i/>
        <w:iCs/>
      </w:rPr>
      <w:t>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C2"/>
    <w:multiLevelType w:val="hybridMultilevel"/>
    <w:tmpl w:val="B3A41B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65C"/>
    <w:multiLevelType w:val="hybridMultilevel"/>
    <w:tmpl w:val="62666E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7536"/>
    <w:multiLevelType w:val="hybridMultilevel"/>
    <w:tmpl w:val="F74CE1FE"/>
    <w:lvl w:ilvl="0" w:tplc="F496E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AD2"/>
    <w:multiLevelType w:val="hybridMultilevel"/>
    <w:tmpl w:val="0E14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DBE"/>
    <w:multiLevelType w:val="hybridMultilevel"/>
    <w:tmpl w:val="39606B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90C99"/>
    <w:multiLevelType w:val="hybridMultilevel"/>
    <w:tmpl w:val="65B8AE56"/>
    <w:lvl w:ilvl="0" w:tplc="977A92BC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17B7A"/>
    <w:multiLevelType w:val="hybridMultilevel"/>
    <w:tmpl w:val="A6DCB72C"/>
    <w:lvl w:ilvl="0" w:tplc="977A92BC">
      <w:start w:val="2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33CC5"/>
    <w:multiLevelType w:val="hybridMultilevel"/>
    <w:tmpl w:val="B952181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B0EE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A718C"/>
    <w:multiLevelType w:val="hybridMultilevel"/>
    <w:tmpl w:val="C48CB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10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05AF"/>
    <w:multiLevelType w:val="hybridMultilevel"/>
    <w:tmpl w:val="B976948C"/>
    <w:lvl w:ilvl="0" w:tplc="45D69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DFC"/>
    <w:multiLevelType w:val="hybridMultilevel"/>
    <w:tmpl w:val="75FE302E"/>
    <w:lvl w:ilvl="0" w:tplc="FDB0E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D627F"/>
    <w:multiLevelType w:val="hybridMultilevel"/>
    <w:tmpl w:val="DDD86BE0"/>
    <w:lvl w:ilvl="0" w:tplc="977A92BC">
      <w:start w:val="2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D60"/>
    <w:multiLevelType w:val="hybridMultilevel"/>
    <w:tmpl w:val="AEAC8302"/>
    <w:lvl w:ilvl="0" w:tplc="FDB0E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D5CCC"/>
    <w:multiLevelType w:val="hybridMultilevel"/>
    <w:tmpl w:val="A24E0FB0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9617">
    <w:abstractNumId w:val="12"/>
  </w:num>
  <w:num w:numId="2" w16cid:durableId="1754400800">
    <w:abstractNumId w:val="10"/>
  </w:num>
  <w:num w:numId="3" w16cid:durableId="1950238282">
    <w:abstractNumId w:val="6"/>
  </w:num>
  <w:num w:numId="4" w16cid:durableId="1995983131">
    <w:abstractNumId w:val="11"/>
  </w:num>
  <w:num w:numId="5" w16cid:durableId="1687125613">
    <w:abstractNumId w:val="7"/>
  </w:num>
  <w:num w:numId="6" w16cid:durableId="199511672">
    <w:abstractNumId w:val="4"/>
  </w:num>
  <w:num w:numId="7" w16cid:durableId="505361427">
    <w:abstractNumId w:val="3"/>
  </w:num>
  <w:num w:numId="8" w16cid:durableId="1162085494">
    <w:abstractNumId w:val="8"/>
  </w:num>
  <w:num w:numId="9" w16cid:durableId="1118069090">
    <w:abstractNumId w:val="5"/>
  </w:num>
  <w:num w:numId="10" w16cid:durableId="796332604">
    <w:abstractNumId w:val="1"/>
  </w:num>
  <w:num w:numId="11" w16cid:durableId="414086183">
    <w:abstractNumId w:val="0"/>
  </w:num>
  <w:num w:numId="12" w16cid:durableId="1567884737">
    <w:abstractNumId w:val="13"/>
  </w:num>
  <w:num w:numId="13" w16cid:durableId="1932201890">
    <w:abstractNumId w:val="2"/>
  </w:num>
  <w:num w:numId="14" w16cid:durableId="951977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D4"/>
    <w:rsid w:val="00054C85"/>
    <w:rsid w:val="002208CF"/>
    <w:rsid w:val="00243507"/>
    <w:rsid w:val="003A720A"/>
    <w:rsid w:val="004E0605"/>
    <w:rsid w:val="004E3453"/>
    <w:rsid w:val="0081499F"/>
    <w:rsid w:val="00822F69"/>
    <w:rsid w:val="0086466F"/>
    <w:rsid w:val="008733B4"/>
    <w:rsid w:val="00891551"/>
    <w:rsid w:val="008A575C"/>
    <w:rsid w:val="008C657A"/>
    <w:rsid w:val="00927F19"/>
    <w:rsid w:val="00965729"/>
    <w:rsid w:val="00A26E8A"/>
    <w:rsid w:val="00A76DCC"/>
    <w:rsid w:val="00A86036"/>
    <w:rsid w:val="00BF1D17"/>
    <w:rsid w:val="00C343C5"/>
    <w:rsid w:val="00E257B7"/>
    <w:rsid w:val="00E453EC"/>
    <w:rsid w:val="00FA2917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42C3C"/>
  <w15:chartTrackingRefBased/>
  <w15:docId w15:val="{3C044651-1D93-4F25-905B-7F3020E2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 Light" w:eastAsiaTheme="minorHAnsi" w:hAnsi="Overpass Light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A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7B7"/>
  </w:style>
  <w:style w:type="paragraph" w:styleId="Pieddepage">
    <w:name w:val="footer"/>
    <w:basedOn w:val="Normal"/>
    <w:link w:val="PieddepageCar"/>
    <w:uiPriority w:val="99"/>
    <w:unhideWhenUsed/>
    <w:rsid w:val="00E25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8</cp:revision>
  <dcterms:created xsi:type="dcterms:W3CDTF">2024-08-28T11:59:00Z</dcterms:created>
  <dcterms:modified xsi:type="dcterms:W3CDTF">2025-10-27T16:15:00Z</dcterms:modified>
</cp:coreProperties>
</file>